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1452" w14:textId="1414B9EC" w:rsidR="00EE6FCE" w:rsidRDefault="00EE6FCE">
      <w:pPr>
        <w:rPr>
          <w:sz w:val="24"/>
          <w:szCs w:val="24"/>
        </w:rPr>
      </w:pPr>
    </w:p>
    <w:p w14:paraId="528A715C" w14:textId="77777777" w:rsidR="00A5224D" w:rsidRDefault="00A5224D" w:rsidP="00A5224D">
      <w:pPr>
        <w:spacing w:line="240" w:lineRule="auto"/>
        <w:ind w:left="284"/>
        <w:jc w:val="both"/>
        <w:rPr>
          <w:rFonts w:ascii="Times New Roman" w:hAnsi="Times New Roman" w:cs="Times New Roman"/>
          <w:b/>
        </w:rPr>
      </w:pPr>
    </w:p>
    <w:p w14:paraId="5830A1E2" w14:textId="77777777" w:rsidR="00A5224D" w:rsidRDefault="00A5224D" w:rsidP="00A5224D">
      <w:pPr>
        <w:spacing w:line="240" w:lineRule="auto"/>
        <w:ind w:left="284"/>
        <w:jc w:val="both"/>
        <w:rPr>
          <w:rFonts w:ascii="Times New Roman" w:hAnsi="Times New Roman" w:cs="Times New Roman"/>
          <w:b/>
        </w:rPr>
      </w:pPr>
    </w:p>
    <w:p w14:paraId="2E30D54B" w14:textId="0FE22019" w:rsidR="00A5224D" w:rsidRPr="00A5224D" w:rsidRDefault="00A5224D" w:rsidP="00A5224D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24D">
        <w:rPr>
          <w:rFonts w:ascii="Times New Roman" w:hAnsi="Times New Roman" w:cs="Times New Roman"/>
          <w:b/>
          <w:bCs/>
          <w:sz w:val="24"/>
          <w:szCs w:val="24"/>
        </w:rPr>
        <w:t xml:space="preserve">DIÁLOGOS LOCAIS, NACIONAIS E INTERNACIONAIS SOBRE A PANDEMIA DA COVID-19: Internacionalização, trabalho, temporalidades, saúde pública e proteção social </w:t>
      </w:r>
      <w:r w:rsidRPr="00A5224D">
        <w:rPr>
          <w:rFonts w:ascii="Times New Roman" w:hAnsi="Times New Roman" w:cs="Times New Roman"/>
          <w:sz w:val="24"/>
          <w:szCs w:val="24"/>
        </w:rPr>
        <w:t>e</w:t>
      </w:r>
      <w:r w:rsidRPr="00A5224D">
        <w:rPr>
          <w:rFonts w:ascii="Times New Roman" w:hAnsi="Times New Roman" w:cs="Times New Roman"/>
          <w:b/>
          <w:bCs/>
          <w:sz w:val="24"/>
          <w:szCs w:val="24"/>
        </w:rPr>
        <w:t xml:space="preserve"> 1º Simpósio Internacionalização, Temporalidades, Trabalho e Formação</w:t>
      </w:r>
    </w:p>
    <w:p w14:paraId="41238910" w14:textId="77777777" w:rsidR="00A5224D" w:rsidRPr="00A5224D" w:rsidRDefault="00A5224D" w:rsidP="00A5224D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AAC59D" w14:textId="77777777" w:rsidR="00A5224D" w:rsidRPr="00A5224D" w:rsidRDefault="00A5224D" w:rsidP="00A5224D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3F1C16" w14:textId="0B4E088D" w:rsidR="00A5224D" w:rsidRPr="00361E8E" w:rsidRDefault="00A5224D" w:rsidP="00361E8E">
      <w:pPr>
        <w:spacing w:line="240" w:lineRule="auto"/>
        <w:ind w:left="283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1E8E">
        <w:rPr>
          <w:rFonts w:ascii="Times New Roman" w:hAnsi="Times New Roman" w:cs="Times New Roman"/>
          <w:b/>
          <w:sz w:val="20"/>
          <w:szCs w:val="20"/>
        </w:rPr>
        <w:t>Resumo</w:t>
      </w:r>
    </w:p>
    <w:p w14:paraId="6D2520AD" w14:textId="714F3745" w:rsidR="00A5224D" w:rsidRPr="00361E8E" w:rsidRDefault="00A5224D" w:rsidP="00361E8E">
      <w:pPr>
        <w:spacing w:after="0" w:line="240" w:lineRule="auto"/>
        <w:ind w:left="283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Xxxxxxxxxxxxx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Xxxxxxxxxxxxx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Xxxxxxxxxxxxxxx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Xxxxxxxxxxx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Xxxxxxxxxxxxx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X.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xxxxxxxxxxx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Xxxxxxxxxxxxxx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Xxxxxxxxxxxx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xxxxxxxxxxx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X.xxx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Xxxxx.xxx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Xxxxxxxxxxxxxxx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Xxxxxxxxxxxxxx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Xx.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Xxxxxxxxxxxxx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X. x.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xxxxxxxxxxx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Xxxxxxxxxxxxxx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Xxxxxxxxxxxx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xxxxxxxxxxx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X.xxx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Xxxxx.xxx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61E8E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361E8E">
        <w:rPr>
          <w:rFonts w:ascii="Times New Roman" w:hAnsi="Times New Roman" w:cs="Times New Roman"/>
          <w:sz w:val="20"/>
          <w:szCs w:val="20"/>
        </w:rPr>
        <w:t>.</w:t>
      </w:r>
    </w:p>
    <w:p w14:paraId="44637EE4" w14:textId="4F447D26" w:rsidR="00A5224D" w:rsidRPr="00361E8E" w:rsidRDefault="00A5224D" w:rsidP="00361E8E">
      <w:pPr>
        <w:spacing w:line="240" w:lineRule="auto"/>
        <w:ind w:left="2835"/>
        <w:jc w:val="both"/>
        <w:rPr>
          <w:rFonts w:ascii="Times New Roman" w:hAnsi="Times New Roman" w:cs="Times New Roman"/>
          <w:sz w:val="20"/>
          <w:szCs w:val="20"/>
        </w:rPr>
      </w:pPr>
      <w:r w:rsidRPr="00361E8E">
        <w:rPr>
          <w:rFonts w:ascii="Times New Roman" w:hAnsi="Times New Roman" w:cs="Times New Roman"/>
          <w:b/>
          <w:sz w:val="20"/>
          <w:szCs w:val="20"/>
        </w:rPr>
        <w:t>Palavras-chave</w:t>
      </w:r>
      <w:r w:rsidRPr="00361E8E">
        <w:rPr>
          <w:rFonts w:ascii="Times New Roman" w:hAnsi="Times New Roman" w:cs="Times New Roman"/>
          <w:sz w:val="20"/>
          <w:szCs w:val="20"/>
        </w:rPr>
        <w:t xml:space="preserve">: Palavra-chave 1; </w:t>
      </w:r>
      <w:r w:rsidR="00E6589F" w:rsidRPr="00361E8E">
        <w:rPr>
          <w:rFonts w:ascii="Times New Roman" w:hAnsi="Times New Roman" w:cs="Times New Roman"/>
          <w:sz w:val="20"/>
          <w:szCs w:val="20"/>
        </w:rPr>
        <w:t>p</w:t>
      </w:r>
      <w:r w:rsidRPr="00361E8E">
        <w:rPr>
          <w:rFonts w:ascii="Times New Roman" w:hAnsi="Times New Roman" w:cs="Times New Roman"/>
          <w:sz w:val="20"/>
          <w:szCs w:val="20"/>
        </w:rPr>
        <w:t>alavra-chave 2</w:t>
      </w:r>
      <w:r w:rsidR="00E6589F">
        <w:rPr>
          <w:rFonts w:ascii="Times New Roman" w:hAnsi="Times New Roman" w:cs="Times New Roman"/>
          <w:sz w:val="20"/>
          <w:szCs w:val="20"/>
        </w:rPr>
        <w:t>;</w:t>
      </w:r>
      <w:r w:rsidRPr="00361E8E">
        <w:rPr>
          <w:rFonts w:ascii="Times New Roman" w:hAnsi="Times New Roman" w:cs="Times New Roman"/>
          <w:sz w:val="20"/>
          <w:szCs w:val="20"/>
        </w:rPr>
        <w:t xml:space="preserve"> palavra-chave 3.</w:t>
      </w:r>
    </w:p>
    <w:p w14:paraId="3807C160" w14:textId="77777777" w:rsidR="00A5224D" w:rsidRPr="00361E8E" w:rsidRDefault="00A5224D" w:rsidP="00A5224D">
      <w:pPr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1C9263D5" w14:textId="77777777" w:rsidR="00A5224D" w:rsidRPr="00E6589F" w:rsidRDefault="00A5224D" w:rsidP="00361E8E">
      <w:pPr>
        <w:spacing w:line="240" w:lineRule="auto"/>
        <w:ind w:left="283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6589F">
        <w:rPr>
          <w:rFonts w:ascii="Times New Roman" w:hAnsi="Times New Roman" w:cs="Times New Roman"/>
          <w:b/>
          <w:sz w:val="20"/>
          <w:szCs w:val="20"/>
        </w:rPr>
        <w:t>Abstract</w:t>
      </w:r>
    </w:p>
    <w:p w14:paraId="370CA1B2" w14:textId="07084529" w:rsidR="00A5224D" w:rsidRPr="00E6589F" w:rsidRDefault="00A5224D" w:rsidP="00361E8E">
      <w:pPr>
        <w:spacing w:after="0" w:line="240" w:lineRule="auto"/>
        <w:ind w:left="283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Xxxxxxxxxxxxx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Xxxxxxxxxxxxxxx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Xxxxxxxxxxx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Xxxxxxxxxxxxx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X. x.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xxxxxxxxxxx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Xxxxxxxxxxxxxx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Xxxxxxxxxxxx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xxxxxxxxxxx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X.xxx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Xxxxx.xxx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Xxxxxxxxxxxxxxx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Xxxxxxxxxxxxxx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Xx.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Xxxxxxxxxxxxx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X. x.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xxxxxxxxxxx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Xxxxxxxxxxxxxx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Xxxxxxxxxxxx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xxxxxxxxxxx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X.xxx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9F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E6589F">
        <w:rPr>
          <w:rFonts w:ascii="Times New Roman" w:hAnsi="Times New Roman" w:cs="Times New Roman"/>
          <w:sz w:val="20"/>
          <w:szCs w:val="20"/>
        </w:rPr>
        <w:t>.</w:t>
      </w:r>
    </w:p>
    <w:p w14:paraId="64D1AF72" w14:textId="5B4494FC" w:rsidR="00A5224D" w:rsidRDefault="00A5224D" w:rsidP="00361E8E">
      <w:pPr>
        <w:spacing w:line="240" w:lineRule="auto"/>
        <w:ind w:left="2835"/>
        <w:jc w:val="both"/>
        <w:rPr>
          <w:rFonts w:ascii="Times New Roman" w:hAnsi="Times New Roman" w:cs="Times New Roman"/>
        </w:rPr>
      </w:pPr>
      <w:r w:rsidRPr="00E6589F">
        <w:rPr>
          <w:rFonts w:ascii="Times New Roman" w:hAnsi="Times New Roman" w:cs="Times New Roman"/>
          <w:b/>
        </w:rPr>
        <w:t>Keywords</w:t>
      </w:r>
      <w:r w:rsidRPr="00E6589F">
        <w:rPr>
          <w:rFonts w:ascii="Times New Roman" w:hAnsi="Times New Roman" w:cs="Times New Roman"/>
        </w:rPr>
        <w:t xml:space="preserve">: </w:t>
      </w:r>
      <w:proofErr w:type="spellStart"/>
      <w:r w:rsidRPr="00E6589F">
        <w:rPr>
          <w:rFonts w:ascii="Times New Roman" w:hAnsi="Times New Roman" w:cs="Times New Roman"/>
        </w:rPr>
        <w:t>Keyword</w:t>
      </w:r>
      <w:proofErr w:type="spellEnd"/>
      <w:r w:rsidRPr="00E6589F">
        <w:rPr>
          <w:rFonts w:ascii="Times New Roman" w:hAnsi="Times New Roman" w:cs="Times New Roman"/>
        </w:rPr>
        <w:t xml:space="preserve"> 1; </w:t>
      </w:r>
      <w:proofErr w:type="spellStart"/>
      <w:r w:rsidRPr="00E6589F">
        <w:rPr>
          <w:rFonts w:ascii="Times New Roman" w:hAnsi="Times New Roman" w:cs="Times New Roman"/>
        </w:rPr>
        <w:t>keyword</w:t>
      </w:r>
      <w:proofErr w:type="spellEnd"/>
      <w:r w:rsidRPr="00E6589F">
        <w:rPr>
          <w:rFonts w:ascii="Times New Roman" w:hAnsi="Times New Roman" w:cs="Times New Roman"/>
        </w:rPr>
        <w:t xml:space="preserve"> 2; </w:t>
      </w:r>
      <w:proofErr w:type="spellStart"/>
      <w:r w:rsidRPr="00E6589F">
        <w:rPr>
          <w:rFonts w:ascii="Times New Roman" w:hAnsi="Times New Roman" w:cs="Times New Roman"/>
        </w:rPr>
        <w:t>keyword</w:t>
      </w:r>
      <w:proofErr w:type="spellEnd"/>
      <w:r w:rsidRPr="00E6589F">
        <w:rPr>
          <w:rFonts w:ascii="Times New Roman" w:hAnsi="Times New Roman" w:cs="Times New Roman"/>
        </w:rPr>
        <w:t xml:space="preserve"> 3.</w:t>
      </w:r>
    </w:p>
    <w:p w14:paraId="14111AD2" w14:textId="731EC7FF" w:rsidR="00E6589F" w:rsidRPr="00E6589F" w:rsidRDefault="00E6589F" w:rsidP="00E6589F">
      <w:pPr>
        <w:spacing w:line="240" w:lineRule="auto"/>
        <w:ind w:left="2835"/>
        <w:jc w:val="both"/>
        <w:rPr>
          <w:rFonts w:ascii="Times New Roman" w:hAnsi="Times New Roman" w:cs="Times New Roman"/>
        </w:rPr>
      </w:pPr>
      <w:r w:rsidRPr="00E6589F">
        <w:rPr>
          <w:rFonts w:ascii="Times New Roman" w:hAnsi="Times New Roman" w:cs="Times New Roman"/>
        </w:rPr>
        <w:t>EXEMPLO Palavras-chave: gestação; cuidado pré-natal; Aedes aegypti; IBGE; Brasil.</w:t>
      </w:r>
      <w:r>
        <w:rPr>
          <w:rFonts w:ascii="Times New Roman" w:hAnsi="Times New Roman" w:cs="Times New Roman"/>
        </w:rPr>
        <w:t xml:space="preserve"> (cf. ABNT </w:t>
      </w:r>
      <w:r w:rsidRPr="00E6589F">
        <w:rPr>
          <w:rFonts w:ascii="Times New Roman" w:hAnsi="Times New Roman" w:cs="Times New Roman"/>
        </w:rPr>
        <w:t>NBR 6028:2021</w:t>
      </w:r>
      <w:r>
        <w:rPr>
          <w:rFonts w:ascii="Times New Roman" w:hAnsi="Times New Roman" w:cs="Times New Roman"/>
        </w:rPr>
        <w:t>)</w:t>
      </w:r>
    </w:p>
    <w:p w14:paraId="66B12A3A" w14:textId="32550DF9" w:rsidR="00A5224D" w:rsidRDefault="00A5224D">
      <w:pPr>
        <w:rPr>
          <w:rFonts w:ascii="Times New Roman" w:hAnsi="Times New Roman" w:cs="Times New Roman"/>
          <w:sz w:val="24"/>
          <w:szCs w:val="24"/>
        </w:rPr>
      </w:pPr>
    </w:p>
    <w:p w14:paraId="0405E2B3" w14:textId="511F8A89" w:rsidR="00B95F09" w:rsidRDefault="00B95F09">
      <w:pPr>
        <w:rPr>
          <w:rFonts w:ascii="Times New Roman" w:hAnsi="Times New Roman" w:cs="Times New Roman"/>
          <w:sz w:val="24"/>
          <w:szCs w:val="24"/>
        </w:rPr>
      </w:pPr>
    </w:p>
    <w:p w14:paraId="421298BD" w14:textId="77777777" w:rsidR="00B95F09" w:rsidRPr="00E6589F" w:rsidRDefault="00B95F09">
      <w:pPr>
        <w:rPr>
          <w:rFonts w:ascii="Times New Roman" w:hAnsi="Times New Roman" w:cs="Times New Roman"/>
          <w:sz w:val="24"/>
          <w:szCs w:val="24"/>
        </w:rPr>
      </w:pPr>
    </w:p>
    <w:p w14:paraId="6351E95E" w14:textId="77777777" w:rsidR="00A5224D" w:rsidRPr="00A5224D" w:rsidRDefault="00A5224D" w:rsidP="00A5224D">
      <w:pPr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A5224D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1 INTRODUÇÃO</w:t>
      </w:r>
    </w:p>
    <w:p w14:paraId="194855D8" w14:textId="38F3203D" w:rsidR="00A5224D" w:rsidRPr="00361E8E" w:rsidRDefault="00361E8E" w:rsidP="00A522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E8E">
        <w:rPr>
          <w:rFonts w:ascii="Times New Roman" w:hAnsi="Times New Roman" w:cs="Times New Roman"/>
        </w:rPr>
        <w:t xml:space="preserve">O corpo do texto deve começar com a </w:t>
      </w:r>
      <w:r w:rsidRPr="00361E8E">
        <w:rPr>
          <w:rFonts w:ascii="Times New Roman" w:hAnsi="Times New Roman" w:cs="Times New Roman"/>
          <w:b/>
          <w:bCs/>
        </w:rPr>
        <w:t>INTRODUÇÃO</w:t>
      </w:r>
      <w:r w:rsidRPr="00361E8E">
        <w:rPr>
          <w:rFonts w:ascii="Times New Roman" w:hAnsi="Times New Roman" w:cs="Times New Roman"/>
        </w:rPr>
        <w:t>, na qual deve constar além dos objetivos, a proposta metodológica do trabalho, seguida das demais seções primárias.</w:t>
      </w:r>
    </w:p>
    <w:p w14:paraId="77E3C7A9" w14:textId="4B4257F1" w:rsidR="00A5224D" w:rsidRPr="00A5224D" w:rsidRDefault="00A5224D" w:rsidP="00A522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24D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361E8E">
        <w:rPr>
          <w:rFonts w:ascii="Times New Roman" w:hAnsi="Times New Roman" w:cs="Times New Roman"/>
          <w:b/>
          <w:sz w:val="24"/>
          <w:szCs w:val="24"/>
        </w:rPr>
        <w:t>DESENVOLVIMENTO</w:t>
      </w:r>
    </w:p>
    <w:p w14:paraId="786F8A10" w14:textId="77777777" w:rsidR="00A5224D" w:rsidRPr="00A5224D" w:rsidRDefault="00A5224D" w:rsidP="00A5224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24D">
        <w:rPr>
          <w:rFonts w:ascii="Times New Roman" w:hAnsi="Times New Roman" w:cs="Times New Roman"/>
          <w:sz w:val="24"/>
          <w:szCs w:val="24"/>
        </w:rPr>
        <w:t>Os títulos das seções primárias devem ser digitados em maiúscula e em negrito.</w:t>
      </w:r>
    </w:p>
    <w:p w14:paraId="6A1088C3" w14:textId="77777777" w:rsidR="00A5224D" w:rsidRPr="00A5224D" w:rsidRDefault="00A5224D" w:rsidP="00A522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94ECB" w14:textId="076D90DB" w:rsidR="00A5224D" w:rsidRPr="00A5224D" w:rsidRDefault="00A5224D" w:rsidP="00A522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24D">
        <w:rPr>
          <w:rFonts w:ascii="Times New Roman" w:hAnsi="Times New Roman" w:cs="Times New Roman"/>
          <w:b/>
          <w:sz w:val="24"/>
          <w:szCs w:val="24"/>
        </w:rPr>
        <w:t>2.1</w:t>
      </w:r>
      <w:r w:rsidRPr="00A5224D">
        <w:rPr>
          <w:rFonts w:ascii="Times New Roman" w:hAnsi="Times New Roman" w:cs="Times New Roman"/>
          <w:b/>
          <w:sz w:val="24"/>
          <w:szCs w:val="24"/>
        </w:rPr>
        <w:tab/>
        <w:t>Título de seção secundária</w:t>
      </w:r>
    </w:p>
    <w:p w14:paraId="07009E3F" w14:textId="6EEA25C7" w:rsidR="00361E8E" w:rsidRPr="00361E8E" w:rsidRDefault="00A5224D" w:rsidP="00361E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8E">
        <w:rPr>
          <w:rFonts w:ascii="Times New Roman" w:hAnsi="Times New Roman" w:cs="Times New Roman"/>
          <w:sz w:val="24"/>
          <w:szCs w:val="24"/>
        </w:rPr>
        <w:t>Nas seções secundárias, títulos em negrito,</w:t>
      </w:r>
      <w:r w:rsidRPr="00361E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61E8E">
        <w:rPr>
          <w:rFonts w:ascii="Times New Roman" w:hAnsi="Times New Roman" w:cs="Times New Roman"/>
          <w:sz w:val="24"/>
          <w:szCs w:val="24"/>
        </w:rPr>
        <w:t>apenas com a inicial maiúscula e as demais letras em minúsculo, exceto quando se tratar de nomes próprios.</w:t>
      </w:r>
      <w:r w:rsidR="00361E8E" w:rsidRPr="00361E8E">
        <w:rPr>
          <w:rFonts w:ascii="Times New Roman" w:hAnsi="Times New Roman" w:cs="Times New Roman"/>
          <w:sz w:val="24"/>
          <w:szCs w:val="24"/>
        </w:rPr>
        <w:t xml:space="preserve"> Os títulos das demais seções deverão ser digitados em minúsculas. </w:t>
      </w:r>
    </w:p>
    <w:p w14:paraId="3BC81CAB" w14:textId="77777777" w:rsidR="00361E8E" w:rsidRPr="00A5224D" w:rsidRDefault="00361E8E" w:rsidP="00A5224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9C49B5" w14:textId="109657A6" w:rsidR="00AC058B" w:rsidRPr="00361E8E" w:rsidRDefault="00A5224D" w:rsidP="00361E8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224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361E8E" w:rsidRPr="00A419F0">
        <w:rPr>
          <w:rFonts w:ascii="Cambria" w:hAnsi="Cambria"/>
          <w:b/>
          <w:bCs/>
        </w:rPr>
        <w:t>CONSIDERAÇÕES FINAIS</w:t>
      </w:r>
      <w:r w:rsidR="00361E8E" w:rsidRPr="00A419F0">
        <w:rPr>
          <w:rFonts w:ascii="Cambria" w:hAnsi="Cambria"/>
        </w:rPr>
        <w:t xml:space="preserve"> ou </w:t>
      </w:r>
      <w:r w:rsidR="00361E8E" w:rsidRPr="00A419F0">
        <w:rPr>
          <w:rFonts w:ascii="Cambria" w:hAnsi="Cambria"/>
          <w:b/>
          <w:bCs/>
        </w:rPr>
        <w:t>CONCLUSÃO</w:t>
      </w:r>
    </w:p>
    <w:p w14:paraId="139B2D73" w14:textId="6EB853F0" w:rsidR="00A5224D" w:rsidRDefault="00A5224D" w:rsidP="00A5224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5224D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3247ABCD" w14:textId="02969644" w:rsidR="00361E8E" w:rsidRPr="00361E8E" w:rsidRDefault="00361E8E" w:rsidP="00A5224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61E8E">
        <w:rPr>
          <w:rFonts w:ascii="Times New Roman" w:hAnsi="Times New Roman" w:cs="Times New Roman"/>
        </w:rPr>
        <w:t>(somente as obras citadas no corpo do trabalho)</w:t>
      </w:r>
    </w:p>
    <w:p w14:paraId="5C31F3AD" w14:textId="1ACE5E8C" w:rsidR="00A5224D" w:rsidRPr="00A5224D" w:rsidRDefault="00A5224D" w:rsidP="00A522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24D">
        <w:rPr>
          <w:rFonts w:ascii="Times New Roman" w:hAnsi="Times New Roman" w:cs="Times New Roman"/>
          <w:sz w:val="24"/>
          <w:szCs w:val="24"/>
        </w:rPr>
        <w:t xml:space="preserve">ARENDT, Hannah. </w:t>
      </w:r>
      <w:r w:rsidRPr="00A5224D">
        <w:rPr>
          <w:rFonts w:ascii="Times New Roman" w:hAnsi="Times New Roman" w:cs="Times New Roman"/>
          <w:b/>
          <w:sz w:val="24"/>
          <w:szCs w:val="24"/>
        </w:rPr>
        <w:t>A condição humana</w:t>
      </w:r>
      <w:r w:rsidRPr="00A5224D">
        <w:rPr>
          <w:rFonts w:ascii="Times New Roman" w:hAnsi="Times New Roman" w:cs="Times New Roman"/>
          <w:sz w:val="24"/>
          <w:szCs w:val="24"/>
        </w:rPr>
        <w:t>. Rio de Janeiro: Forense Universitária, 1983.</w:t>
      </w:r>
    </w:p>
    <w:p w14:paraId="035E2897" w14:textId="77777777" w:rsidR="00A5224D" w:rsidRPr="00A5224D" w:rsidRDefault="00A5224D" w:rsidP="00A522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24D">
        <w:rPr>
          <w:rFonts w:ascii="Times New Roman" w:hAnsi="Times New Roman" w:cs="Times New Roman"/>
          <w:sz w:val="24"/>
          <w:szCs w:val="24"/>
          <w:lang w:val="en-US"/>
        </w:rPr>
        <w:t xml:space="preserve">BEHRING, Elaine Rossetti; BOSCHETTI, </w:t>
      </w:r>
      <w:proofErr w:type="spellStart"/>
      <w:r w:rsidRPr="00A5224D">
        <w:rPr>
          <w:rFonts w:ascii="Times New Roman" w:hAnsi="Times New Roman" w:cs="Times New Roman"/>
          <w:sz w:val="24"/>
          <w:szCs w:val="24"/>
          <w:lang w:val="en-US"/>
        </w:rPr>
        <w:t>Ivanete</w:t>
      </w:r>
      <w:proofErr w:type="spellEnd"/>
      <w:r w:rsidRPr="00A5224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5224D">
        <w:rPr>
          <w:rFonts w:ascii="Times New Roman" w:hAnsi="Times New Roman" w:cs="Times New Roman"/>
          <w:b/>
          <w:sz w:val="24"/>
          <w:szCs w:val="24"/>
        </w:rPr>
        <w:t>Política social</w:t>
      </w:r>
      <w:r w:rsidRPr="00A5224D">
        <w:rPr>
          <w:rFonts w:ascii="Times New Roman" w:hAnsi="Times New Roman" w:cs="Times New Roman"/>
          <w:sz w:val="24"/>
          <w:szCs w:val="24"/>
        </w:rPr>
        <w:t>: fundamentos e história. 5 ed. São Paulo: Cortez, 2008.</w:t>
      </w:r>
    </w:p>
    <w:p w14:paraId="72A5C904" w14:textId="5D1D9C55" w:rsidR="00AC058B" w:rsidRPr="00A5224D" w:rsidRDefault="00AC058B">
      <w:pPr>
        <w:rPr>
          <w:sz w:val="24"/>
          <w:szCs w:val="24"/>
          <w:lang w:val="en-US"/>
        </w:rPr>
      </w:pPr>
    </w:p>
    <w:p w14:paraId="540348B6" w14:textId="1D09542C" w:rsidR="00AC058B" w:rsidRPr="00A5224D" w:rsidRDefault="00AC058B">
      <w:pPr>
        <w:rPr>
          <w:sz w:val="24"/>
          <w:szCs w:val="24"/>
          <w:lang w:val="en-US"/>
        </w:rPr>
      </w:pPr>
    </w:p>
    <w:p w14:paraId="09EEDE99" w14:textId="2BDE596B" w:rsidR="00AC058B" w:rsidRPr="00A5224D" w:rsidRDefault="00AC058B">
      <w:pPr>
        <w:rPr>
          <w:sz w:val="24"/>
          <w:szCs w:val="24"/>
          <w:lang w:val="en-US"/>
        </w:rPr>
      </w:pPr>
    </w:p>
    <w:p w14:paraId="0C191C71" w14:textId="3A64C1DD" w:rsidR="00AC058B" w:rsidRPr="00A5224D" w:rsidRDefault="00AC058B">
      <w:pPr>
        <w:rPr>
          <w:sz w:val="24"/>
          <w:szCs w:val="24"/>
          <w:lang w:val="en-US"/>
        </w:rPr>
      </w:pPr>
    </w:p>
    <w:p w14:paraId="466E1892" w14:textId="08B1785A" w:rsidR="00AC058B" w:rsidRPr="00A5224D" w:rsidRDefault="00AC058B">
      <w:pPr>
        <w:rPr>
          <w:sz w:val="24"/>
          <w:szCs w:val="24"/>
          <w:lang w:val="en-US"/>
        </w:rPr>
      </w:pPr>
    </w:p>
    <w:p w14:paraId="1B62C9F9" w14:textId="37EB0E8E" w:rsidR="00AC058B" w:rsidRPr="00A5224D" w:rsidRDefault="00AC058B">
      <w:pPr>
        <w:rPr>
          <w:sz w:val="24"/>
          <w:szCs w:val="24"/>
          <w:lang w:val="en-US"/>
        </w:rPr>
      </w:pPr>
    </w:p>
    <w:p w14:paraId="4F9A20CC" w14:textId="66E90953" w:rsidR="00AC058B" w:rsidRPr="00A5224D" w:rsidRDefault="00AC058B">
      <w:pPr>
        <w:rPr>
          <w:sz w:val="24"/>
          <w:szCs w:val="24"/>
          <w:lang w:val="en-US"/>
        </w:rPr>
      </w:pPr>
    </w:p>
    <w:p w14:paraId="15179F7B" w14:textId="464DDB7E" w:rsidR="00AC058B" w:rsidRPr="00A5224D" w:rsidRDefault="00AC058B">
      <w:pPr>
        <w:rPr>
          <w:sz w:val="24"/>
          <w:szCs w:val="24"/>
          <w:lang w:val="en-US"/>
        </w:rPr>
      </w:pPr>
    </w:p>
    <w:p w14:paraId="33EA5840" w14:textId="4048632C" w:rsidR="00AC058B" w:rsidRPr="00A5224D" w:rsidRDefault="00AC058B">
      <w:pPr>
        <w:rPr>
          <w:sz w:val="24"/>
          <w:szCs w:val="24"/>
          <w:lang w:val="en-US"/>
        </w:rPr>
      </w:pPr>
    </w:p>
    <w:p w14:paraId="3411533F" w14:textId="17B35D93" w:rsidR="00AC058B" w:rsidRPr="00A5224D" w:rsidRDefault="00AC058B">
      <w:pPr>
        <w:rPr>
          <w:sz w:val="24"/>
          <w:szCs w:val="24"/>
          <w:lang w:val="en-US"/>
        </w:rPr>
      </w:pPr>
    </w:p>
    <w:p w14:paraId="57198108" w14:textId="0877E554" w:rsidR="00AC058B" w:rsidRPr="00A5224D" w:rsidRDefault="00AC058B">
      <w:pPr>
        <w:rPr>
          <w:sz w:val="24"/>
          <w:szCs w:val="24"/>
          <w:lang w:val="en-US"/>
        </w:rPr>
      </w:pPr>
    </w:p>
    <w:p w14:paraId="7AA57DAF" w14:textId="39D3AF4A" w:rsidR="00AC058B" w:rsidRPr="00A5224D" w:rsidRDefault="00AC058B">
      <w:pPr>
        <w:rPr>
          <w:sz w:val="24"/>
          <w:szCs w:val="24"/>
          <w:lang w:val="en-US"/>
        </w:rPr>
      </w:pPr>
    </w:p>
    <w:p w14:paraId="08F88885" w14:textId="419A199A" w:rsidR="00AC058B" w:rsidRPr="00A5224D" w:rsidRDefault="00AC058B">
      <w:pPr>
        <w:rPr>
          <w:sz w:val="24"/>
          <w:szCs w:val="24"/>
          <w:lang w:val="en-US"/>
        </w:rPr>
      </w:pPr>
    </w:p>
    <w:p w14:paraId="4FD50721" w14:textId="3A7F6331" w:rsidR="00AC058B" w:rsidRPr="00A5224D" w:rsidRDefault="00AC058B">
      <w:pPr>
        <w:rPr>
          <w:sz w:val="24"/>
          <w:szCs w:val="24"/>
          <w:lang w:val="en-US"/>
        </w:rPr>
      </w:pPr>
    </w:p>
    <w:p w14:paraId="440D1F59" w14:textId="46787D49" w:rsidR="00AC058B" w:rsidRPr="00A5224D" w:rsidRDefault="00AC058B">
      <w:pPr>
        <w:rPr>
          <w:sz w:val="24"/>
          <w:szCs w:val="24"/>
          <w:lang w:val="en-US"/>
        </w:rPr>
      </w:pPr>
    </w:p>
    <w:p w14:paraId="176B3F33" w14:textId="08644DAA" w:rsidR="00AC058B" w:rsidRPr="00A5224D" w:rsidRDefault="00AC058B">
      <w:pPr>
        <w:rPr>
          <w:sz w:val="24"/>
          <w:szCs w:val="24"/>
          <w:lang w:val="en-US"/>
        </w:rPr>
      </w:pPr>
    </w:p>
    <w:p w14:paraId="0B0426D6" w14:textId="39529C6F" w:rsidR="00AC058B" w:rsidRPr="00A5224D" w:rsidRDefault="00AC058B">
      <w:pPr>
        <w:rPr>
          <w:sz w:val="24"/>
          <w:szCs w:val="24"/>
          <w:lang w:val="en-US"/>
        </w:rPr>
      </w:pPr>
    </w:p>
    <w:p w14:paraId="31482D1C" w14:textId="38F75C65" w:rsidR="00AC058B" w:rsidRPr="00A5224D" w:rsidRDefault="00AC058B">
      <w:pPr>
        <w:rPr>
          <w:sz w:val="24"/>
          <w:szCs w:val="24"/>
          <w:lang w:val="en-US"/>
        </w:rPr>
      </w:pPr>
    </w:p>
    <w:p w14:paraId="04A064A3" w14:textId="184181CE" w:rsidR="00AC058B" w:rsidRPr="00A5224D" w:rsidRDefault="00AC058B">
      <w:pPr>
        <w:rPr>
          <w:sz w:val="24"/>
          <w:szCs w:val="24"/>
          <w:lang w:val="en-US"/>
        </w:rPr>
      </w:pPr>
    </w:p>
    <w:p w14:paraId="241D8558" w14:textId="1B913BB7" w:rsidR="00AC058B" w:rsidRPr="00A5224D" w:rsidRDefault="00AC058B">
      <w:pPr>
        <w:rPr>
          <w:sz w:val="24"/>
          <w:szCs w:val="24"/>
          <w:lang w:val="en-US"/>
        </w:rPr>
      </w:pPr>
    </w:p>
    <w:p w14:paraId="2DAC9E8B" w14:textId="524B03C6" w:rsidR="00AC058B" w:rsidRPr="00A5224D" w:rsidRDefault="00AC058B">
      <w:pPr>
        <w:rPr>
          <w:sz w:val="24"/>
          <w:szCs w:val="24"/>
          <w:lang w:val="en-US"/>
        </w:rPr>
      </w:pPr>
    </w:p>
    <w:p w14:paraId="22DCB57F" w14:textId="082B9890" w:rsidR="00AC058B" w:rsidRPr="00A5224D" w:rsidRDefault="00AC058B">
      <w:pPr>
        <w:rPr>
          <w:sz w:val="24"/>
          <w:szCs w:val="24"/>
          <w:lang w:val="en-US"/>
        </w:rPr>
      </w:pPr>
    </w:p>
    <w:p w14:paraId="0B889479" w14:textId="11B4965D" w:rsidR="00AC058B" w:rsidRPr="00A5224D" w:rsidRDefault="00AC058B">
      <w:pPr>
        <w:rPr>
          <w:sz w:val="24"/>
          <w:szCs w:val="24"/>
          <w:lang w:val="en-US"/>
        </w:rPr>
      </w:pPr>
    </w:p>
    <w:p w14:paraId="57F92E4C" w14:textId="0D720283" w:rsidR="00AC058B" w:rsidRPr="00A5224D" w:rsidRDefault="00AC058B">
      <w:pPr>
        <w:rPr>
          <w:sz w:val="24"/>
          <w:szCs w:val="24"/>
          <w:lang w:val="en-US"/>
        </w:rPr>
      </w:pPr>
    </w:p>
    <w:p w14:paraId="69D71A74" w14:textId="7C1EBD30" w:rsidR="00AC058B" w:rsidRPr="00A5224D" w:rsidRDefault="00AC058B">
      <w:pPr>
        <w:rPr>
          <w:sz w:val="24"/>
          <w:szCs w:val="24"/>
          <w:lang w:val="en-US"/>
        </w:rPr>
      </w:pPr>
    </w:p>
    <w:p w14:paraId="424CCD9A" w14:textId="17786DD5" w:rsidR="00AC058B" w:rsidRPr="00A5224D" w:rsidRDefault="00AC058B">
      <w:pPr>
        <w:rPr>
          <w:sz w:val="24"/>
          <w:szCs w:val="24"/>
          <w:lang w:val="en-US"/>
        </w:rPr>
      </w:pPr>
    </w:p>
    <w:p w14:paraId="021A328A" w14:textId="4211876A" w:rsidR="00AC058B" w:rsidRPr="00A5224D" w:rsidRDefault="00AC058B">
      <w:pPr>
        <w:rPr>
          <w:sz w:val="24"/>
          <w:szCs w:val="24"/>
          <w:lang w:val="en-US"/>
        </w:rPr>
      </w:pPr>
    </w:p>
    <w:p w14:paraId="3584B897" w14:textId="3FAA437C" w:rsidR="00AC058B" w:rsidRPr="00A5224D" w:rsidRDefault="00AC058B">
      <w:pPr>
        <w:rPr>
          <w:sz w:val="24"/>
          <w:szCs w:val="24"/>
          <w:lang w:val="en-US"/>
        </w:rPr>
      </w:pPr>
    </w:p>
    <w:p w14:paraId="01EBC298" w14:textId="4C94ECD4" w:rsidR="00AC058B" w:rsidRPr="00A5224D" w:rsidRDefault="00AC058B">
      <w:pPr>
        <w:rPr>
          <w:sz w:val="24"/>
          <w:szCs w:val="24"/>
          <w:lang w:val="en-US"/>
        </w:rPr>
      </w:pPr>
    </w:p>
    <w:p w14:paraId="084E4FEC" w14:textId="3F5CBF1E" w:rsidR="00AC058B" w:rsidRPr="00A5224D" w:rsidRDefault="00AC058B">
      <w:pPr>
        <w:rPr>
          <w:sz w:val="24"/>
          <w:szCs w:val="24"/>
          <w:lang w:val="en-US"/>
        </w:rPr>
      </w:pPr>
    </w:p>
    <w:p w14:paraId="641CA615" w14:textId="3A1C58B5" w:rsidR="00AC058B" w:rsidRPr="00A5224D" w:rsidRDefault="00AC058B">
      <w:pPr>
        <w:rPr>
          <w:sz w:val="24"/>
          <w:szCs w:val="24"/>
          <w:lang w:val="en-US"/>
        </w:rPr>
      </w:pPr>
    </w:p>
    <w:p w14:paraId="6C83F2DD" w14:textId="1D0903B2" w:rsidR="00AC058B" w:rsidRPr="00A5224D" w:rsidRDefault="00AC058B">
      <w:pPr>
        <w:rPr>
          <w:sz w:val="24"/>
          <w:szCs w:val="24"/>
          <w:lang w:val="en-US"/>
        </w:rPr>
      </w:pPr>
    </w:p>
    <w:p w14:paraId="7DDF7D6E" w14:textId="01DBE6E4" w:rsidR="00AC058B" w:rsidRPr="00A5224D" w:rsidRDefault="00AC058B">
      <w:pPr>
        <w:rPr>
          <w:sz w:val="24"/>
          <w:szCs w:val="24"/>
          <w:lang w:val="en-US"/>
        </w:rPr>
      </w:pPr>
    </w:p>
    <w:p w14:paraId="6C356B1A" w14:textId="585AC014" w:rsidR="00AC058B" w:rsidRPr="00A5224D" w:rsidRDefault="00AC058B">
      <w:pPr>
        <w:rPr>
          <w:sz w:val="24"/>
          <w:szCs w:val="24"/>
          <w:lang w:val="en-US"/>
        </w:rPr>
      </w:pPr>
    </w:p>
    <w:p w14:paraId="2C87A4F2" w14:textId="6ACF9E0B" w:rsidR="00AC058B" w:rsidRPr="00A5224D" w:rsidRDefault="00AC058B">
      <w:pPr>
        <w:rPr>
          <w:sz w:val="24"/>
          <w:szCs w:val="24"/>
          <w:lang w:val="en-US"/>
        </w:rPr>
      </w:pPr>
    </w:p>
    <w:p w14:paraId="39EF0CCC" w14:textId="22CAD13E" w:rsidR="00AC058B" w:rsidRPr="00A5224D" w:rsidRDefault="00AC058B">
      <w:pPr>
        <w:rPr>
          <w:sz w:val="24"/>
          <w:szCs w:val="24"/>
          <w:lang w:val="en-US"/>
        </w:rPr>
      </w:pPr>
    </w:p>
    <w:p w14:paraId="59C9F6E9" w14:textId="34123C1C" w:rsidR="00AC058B" w:rsidRPr="00A5224D" w:rsidRDefault="00AC058B">
      <w:pPr>
        <w:rPr>
          <w:sz w:val="24"/>
          <w:szCs w:val="24"/>
          <w:lang w:val="en-US"/>
        </w:rPr>
      </w:pPr>
    </w:p>
    <w:p w14:paraId="3A98D47D" w14:textId="141CA2D8" w:rsidR="00AC058B" w:rsidRPr="00A5224D" w:rsidRDefault="00AC058B">
      <w:pPr>
        <w:rPr>
          <w:sz w:val="24"/>
          <w:szCs w:val="24"/>
          <w:lang w:val="en-US"/>
        </w:rPr>
      </w:pPr>
    </w:p>
    <w:p w14:paraId="299FED5F" w14:textId="77621220" w:rsidR="00AC058B" w:rsidRPr="00A5224D" w:rsidRDefault="00AC058B">
      <w:pPr>
        <w:rPr>
          <w:sz w:val="24"/>
          <w:szCs w:val="24"/>
          <w:lang w:val="en-US"/>
        </w:rPr>
      </w:pPr>
    </w:p>
    <w:p w14:paraId="085E53CF" w14:textId="25C1DB2E" w:rsidR="00AC058B" w:rsidRPr="00A5224D" w:rsidRDefault="00AC058B">
      <w:pPr>
        <w:rPr>
          <w:sz w:val="24"/>
          <w:szCs w:val="24"/>
          <w:lang w:val="en-US"/>
        </w:rPr>
      </w:pPr>
    </w:p>
    <w:p w14:paraId="19024948" w14:textId="07C21345" w:rsidR="00AC058B" w:rsidRPr="00A5224D" w:rsidRDefault="00AC058B">
      <w:pPr>
        <w:rPr>
          <w:sz w:val="24"/>
          <w:szCs w:val="24"/>
          <w:lang w:val="en-US"/>
        </w:rPr>
      </w:pPr>
    </w:p>
    <w:p w14:paraId="3B69F5D0" w14:textId="6B080BCB" w:rsidR="00AC058B" w:rsidRPr="00A5224D" w:rsidRDefault="00AC058B">
      <w:pPr>
        <w:rPr>
          <w:sz w:val="24"/>
          <w:szCs w:val="24"/>
          <w:lang w:val="en-US"/>
        </w:rPr>
      </w:pPr>
    </w:p>
    <w:p w14:paraId="2EB965C8" w14:textId="19826706" w:rsidR="00AC058B" w:rsidRPr="00A5224D" w:rsidRDefault="00AC058B">
      <w:pPr>
        <w:rPr>
          <w:sz w:val="24"/>
          <w:szCs w:val="24"/>
          <w:lang w:val="en-US"/>
        </w:rPr>
      </w:pPr>
    </w:p>
    <w:p w14:paraId="3AB721F4" w14:textId="1E9E6024" w:rsidR="00AC058B" w:rsidRPr="00A5224D" w:rsidRDefault="00AC058B">
      <w:pPr>
        <w:rPr>
          <w:sz w:val="24"/>
          <w:szCs w:val="24"/>
          <w:lang w:val="en-US"/>
        </w:rPr>
      </w:pPr>
    </w:p>
    <w:p w14:paraId="3CDAF808" w14:textId="376A122A" w:rsidR="00AC058B" w:rsidRPr="00A5224D" w:rsidRDefault="00AC058B">
      <w:pPr>
        <w:rPr>
          <w:sz w:val="24"/>
          <w:szCs w:val="24"/>
          <w:lang w:val="en-US"/>
        </w:rPr>
      </w:pPr>
    </w:p>
    <w:p w14:paraId="7B47A521" w14:textId="0696D4F5" w:rsidR="00AC058B" w:rsidRPr="00A5224D" w:rsidRDefault="00AC058B">
      <w:pPr>
        <w:rPr>
          <w:sz w:val="24"/>
          <w:szCs w:val="24"/>
          <w:lang w:val="en-US"/>
        </w:rPr>
      </w:pPr>
    </w:p>
    <w:p w14:paraId="6374791E" w14:textId="065763FF" w:rsidR="00AC058B" w:rsidRPr="00A5224D" w:rsidRDefault="00AC058B">
      <w:pPr>
        <w:rPr>
          <w:sz w:val="24"/>
          <w:szCs w:val="24"/>
          <w:lang w:val="en-US"/>
        </w:rPr>
      </w:pPr>
    </w:p>
    <w:p w14:paraId="61A3D6EC" w14:textId="6578F8CB" w:rsidR="00AC058B" w:rsidRPr="00A5224D" w:rsidRDefault="00AC058B">
      <w:pPr>
        <w:rPr>
          <w:sz w:val="24"/>
          <w:szCs w:val="24"/>
          <w:lang w:val="en-US"/>
        </w:rPr>
      </w:pPr>
    </w:p>
    <w:p w14:paraId="6CED7483" w14:textId="6C9BAD97" w:rsidR="00AC058B" w:rsidRPr="00A5224D" w:rsidRDefault="00AC058B">
      <w:pPr>
        <w:rPr>
          <w:sz w:val="24"/>
          <w:szCs w:val="24"/>
          <w:lang w:val="en-US"/>
        </w:rPr>
      </w:pPr>
    </w:p>
    <w:p w14:paraId="2B5F5831" w14:textId="03C71DA8" w:rsidR="00AC058B" w:rsidRPr="00A5224D" w:rsidRDefault="00AC058B">
      <w:pPr>
        <w:rPr>
          <w:sz w:val="24"/>
          <w:szCs w:val="24"/>
          <w:lang w:val="en-US"/>
        </w:rPr>
      </w:pPr>
    </w:p>
    <w:p w14:paraId="08C95EF2" w14:textId="304C2422" w:rsidR="00AC058B" w:rsidRPr="00A5224D" w:rsidRDefault="00AC058B">
      <w:pPr>
        <w:rPr>
          <w:sz w:val="24"/>
          <w:szCs w:val="24"/>
          <w:lang w:val="en-US"/>
        </w:rPr>
      </w:pPr>
    </w:p>
    <w:p w14:paraId="74130B5C" w14:textId="19A7AE8D" w:rsidR="00AC058B" w:rsidRPr="00A5224D" w:rsidRDefault="00AC058B">
      <w:pPr>
        <w:rPr>
          <w:sz w:val="24"/>
          <w:szCs w:val="24"/>
          <w:lang w:val="en-US"/>
        </w:rPr>
      </w:pPr>
    </w:p>
    <w:p w14:paraId="50E020E0" w14:textId="77777777" w:rsidR="00AC058B" w:rsidRPr="00A5224D" w:rsidRDefault="00AC058B">
      <w:pPr>
        <w:rPr>
          <w:sz w:val="24"/>
          <w:szCs w:val="24"/>
          <w:lang w:val="en-US"/>
        </w:rPr>
      </w:pPr>
    </w:p>
    <w:sectPr w:rsidR="00AC058B" w:rsidRPr="00A5224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0D1D8" w14:textId="77777777" w:rsidR="00024EC9" w:rsidRDefault="00024EC9" w:rsidP="00927FA8">
      <w:pPr>
        <w:spacing w:after="0" w:line="240" w:lineRule="auto"/>
      </w:pPr>
      <w:r>
        <w:separator/>
      </w:r>
    </w:p>
  </w:endnote>
  <w:endnote w:type="continuationSeparator" w:id="0">
    <w:p w14:paraId="06247FF8" w14:textId="77777777" w:rsidR="00024EC9" w:rsidRDefault="00024EC9" w:rsidP="0092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9C61" w14:textId="0D3C9E91" w:rsidR="00D55E4A" w:rsidRDefault="00AC058B" w:rsidP="00E6589F">
    <w:pPr>
      <w:pStyle w:val="Rodap"/>
      <w:tabs>
        <w:tab w:val="clear" w:pos="4252"/>
        <w:tab w:val="clear" w:pos="8504"/>
        <w:tab w:val="left" w:pos="742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88FAF8E" wp14:editId="2A3CABE1">
          <wp:simplePos x="0" y="0"/>
          <wp:positionH relativeFrom="page">
            <wp:posOffset>-304800</wp:posOffset>
          </wp:positionH>
          <wp:positionV relativeFrom="paragraph">
            <wp:posOffset>-108585</wp:posOffset>
          </wp:positionV>
          <wp:extent cx="7980375" cy="583565"/>
          <wp:effectExtent l="0" t="0" r="1905" b="698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0375" cy="583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58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6AD55" w14:textId="77777777" w:rsidR="00024EC9" w:rsidRDefault="00024EC9" w:rsidP="00927FA8">
      <w:pPr>
        <w:spacing w:after="0" w:line="240" w:lineRule="auto"/>
      </w:pPr>
      <w:r>
        <w:separator/>
      </w:r>
    </w:p>
  </w:footnote>
  <w:footnote w:type="continuationSeparator" w:id="0">
    <w:p w14:paraId="6912B140" w14:textId="77777777" w:rsidR="00024EC9" w:rsidRDefault="00024EC9" w:rsidP="00927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1C9E6" w14:textId="2708398D" w:rsidR="00927FA8" w:rsidRDefault="00112135" w:rsidP="00742313">
    <w:pPr>
      <w:pStyle w:val="Cabealho"/>
      <w:tabs>
        <w:tab w:val="clear" w:pos="8504"/>
      </w:tabs>
      <w:ind w:left="-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94A68D" wp14:editId="11CB021B">
          <wp:simplePos x="0" y="0"/>
          <wp:positionH relativeFrom="page">
            <wp:posOffset>11874</wp:posOffset>
          </wp:positionH>
          <wp:positionV relativeFrom="paragraph">
            <wp:posOffset>-449580</wp:posOffset>
          </wp:positionV>
          <wp:extent cx="7540831" cy="881380"/>
          <wp:effectExtent l="0" t="0" r="317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16" cy="881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A8"/>
    <w:rsid w:val="00024EC9"/>
    <w:rsid w:val="00053022"/>
    <w:rsid w:val="0007137A"/>
    <w:rsid w:val="00112135"/>
    <w:rsid w:val="0033470A"/>
    <w:rsid w:val="00344BC7"/>
    <w:rsid w:val="00361E8E"/>
    <w:rsid w:val="00364FDA"/>
    <w:rsid w:val="00447B4E"/>
    <w:rsid w:val="00466137"/>
    <w:rsid w:val="00495176"/>
    <w:rsid w:val="004F5CF8"/>
    <w:rsid w:val="005227AF"/>
    <w:rsid w:val="006E3CF2"/>
    <w:rsid w:val="00742313"/>
    <w:rsid w:val="007A7560"/>
    <w:rsid w:val="007F2DC2"/>
    <w:rsid w:val="00881D65"/>
    <w:rsid w:val="00927FA8"/>
    <w:rsid w:val="00946F4B"/>
    <w:rsid w:val="009F3138"/>
    <w:rsid w:val="00A5224D"/>
    <w:rsid w:val="00A81C7A"/>
    <w:rsid w:val="00A830A0"/>
    <w:rsid w:val="00AC058B"/>
    <w:rsid w:val="00AC778B"/>
    <w:rsid w:val="00B37A0E"/>
    <w:rsid w:val="00B95F09"/>
    <w:rsid w:val="00C30076"/>
    <w:rsid w:val="00D10DAA"/>
    <w:rsid w:val="00D51A1F"/>
    <w:rsid w:val="00D55E4A"/>
    <w:rsid w:val="00E6589F"/>
    <w:rsid w:val="00EA09FE"/>
    <w:rsid w:val="00EB528C"/>
    <w:rsid w:val="00EE6FCE"/>
    <w:rsid w:val="00F9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0030A"/>
  <w15:chartTrackingRefBased/>
  <w15:docId w15:val="{E6A2B055-C8E9-4F31-987D-B2DC2983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7F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7FA8"/>
  </w:style>
  <w:style w:type="paragraph" w:styleId="Rodap">
    <w:name w:val="footer"/>
    <w:basedOn w:val="Normal"/>
    <w:link w:val="RodapChar"/>
    <w:uiPriority w:val="99"/>
    <w:unhideWhenUsed/>
    <w:rsid w:val="00927F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7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478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Cronemberger</dc:creator>
  <cp:keywords/>
  <dc:description/>
  <cp:lastModifiedBy>Guilherme Cronemberger</cp:lastModifiedBy>
  <cp:revision>3</cp:revision>
  <dcterms:created xsi:type="dcterms:W3CDTF">2025-03-31T01:07:00Z</dcterms:created>
  <dcterms:modified xsi:type="dcterms:W3CDTF">2025-03-31T17:23:00Z</dcterms:modified>
</cp:coreProperties>
</file>